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B65E59">
      <w:pPr>
        <w:pStyle w:val="a3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AD3258">
        <w:t>05</w:t>
      </w:r>
      <w:r w:rsidR="00F61D9D">
        <w:t>.</w:t>
      </w:r>
      <w:r w:rsidR="00AD3258">
        <w:t>07</w:t>
      </w:r>
      <w:r w:rsidR="00F61D9D">
        <w:t>.2018</w:t>
      </w:r>
      <w:r w:rsidR="00BA4053" w:rsidRPr="00C853BD">
        <w:t xml:space="preserve"> (протокол № </w:t>
      </w:r>
      <w:r w:rsidR="00AD3258">
        <w:t>15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570559">
              <w:rPr>
                <w:b/>
                <w:sz w:val="22"/>
                <w:szCs w:val="22"/>
              </w:rPr>
              <w:t xml:space="preserve"> 31.05.2018</w:t>
            </w:r>
          </w:p>
        </w:tc>
      </w:tr>
      <w:tr w:rsidR="00F106E6" w:rsidRPr="00C853BD" w:rsidTr="00F106E6">
        <w:trPr>
          <w:trHeight w:val="1856"/>
        </w:trPr>
        <w:tc>
          <w:tcPr>
            <w:tcW w:w="562" w:type="dxa"/>
            <w:vAlign w:val="center"/>
          </w:tcPr>
          <w:p w:rsidR="00F106E6" w:rsidRPr="00C853BD" w:rsidRDefault="00F106E6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F106E6" w:rsidRPr="00C853BD" w:rsidRDefault="00F106E6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Воронеж, Российская Федерация)</w:t>
            </w:r>
          </w:p>
        </w:tc>
        <w:tc>
          <w:tcPr>
            <w:tcW w:w="1843" w:type="dxa"/>
            <w:vAlign w:val="center"/>
          </w:tcPr>
          <w:p w:rsidR="00F106E6" w:rsidRPr="00C853BD" w:rsidRDefault="00F106E6" w:rsidP="00126A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F106E6" w:rsidRPr="00C853BD" w:rsidRDefault="00F106E6" w:rsidP="004554F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7F75B7">
              <w:rPr>
                <w:sz w:val="22"/>
                <w:szCs w:val="22"/>
              </w:rPr>
              <w:t>№ С-129 от 28.12.2017</w:t>
            </w:r>
            <w:r>
              <w:rPr>
                <w:sz w:val="22"/>
                <w:szCs w:val="22"/>
              </w:rPr>
              <w:t xml:space="preserve"> </w:t>
            </w:r>
            <w:r w:rsidRPr="00F106E6">
              <w:rPr>
                <w:sz w:val="22"/>
                <w:szCs w:val="22"/>
              </w:rPr>
              <w:t>в части формирования отпускных цен при отгрузке продукции в Абхазию железнодорожным транспортом на условиях DAP, граница Беларусь/Российская Федерация</w:t>
            </w:r>
          </w:p>
        </w:tc>
        <w:tc>
          <w:tcPr>
            <w:tcW w:w="2126" w:type="dxa"/>
            <w:vAlign w:val="center"/>
          </w:tcPr>
          <w:p w:rsidR="00F106E6" w:rsidRPr="00C853BD" w:rsidRDefault="00F106E6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F106E6" w:rsidRPr="00C853BD" w:rsidRDefault="00F106E6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160 557</w:t>
            </w:r>
            <w:r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F106E6" w:rsidRPr="00C853BD" w:rsidRDefault="00F106E6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853BD" w:rsidRPr="00C853BD" w:rsidTr="00126AD2">
        <w:trPr>
          <w:trHeight w:val="842"/>
        </w:trPr>
        <w:tc>
          <w:tcPr>
            <w:tcW w:w="562" w:type="dxa"/>
            <w:vAlign w:val="center"/>
          </w:tcPr>
          <w:p w:rsidR="00C853BD" w:rsidRPr="00C853BD" w:rsidRDefault="00C853B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C853BD" w:rsidRPr="00C853BD" w:rsidRDefault="00E471B6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С.П.Т.К. «KERAMIN» О.О.О. (г. </w:t>
            </w:r>
            <w:r w:rsidR="00232337" w:rsidRPr="00232337">
              <w:rPr>
                <w:sz w:val="22"/>
                <w:szCs w:val="22"/>
              </w:rPr>
              <w:t>Кишинёв, Республика Молдова)</w:t>
            </w:r>
          </w:p>
        </w:tc>
        <w:tc>
          <w:tcPr>
            <w:tcW w:w="1843" w:type="dxa"/>
            <w:vAlign w:val="center"/>
          </w:tcPr>
          <w:p w:rsidR="00C853BD" w:rsidRPr="00C853BD" w:rsidRDefault="00C853BD" w:rsidP="00126AD2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C853BD" w:rsidRPr="00C853BD" w:rsidRDefault="00570559" w:rsidP="00F106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="00F106E6" w:rsidRPr="00F106E6">
              <w:rPr>
                <w:sz w:val="22"/>
                <w:szCs w:val="22"/>
              </w:rPr>
              <w:t>от 14.03.2018 № С-30</w:t>
            </w:r>
            <w:r w:rsidR="00F106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части </w:t>
            </w:r>
            <w:r w:rsidRPr="00570559">
              <w:rPr>
                <w:sz w:val="22"/>
                <w:szCs w:val="22"/>
              </w:rPr>
              <w:t>изменения отпускных цен</w:t>
            </w:r>
          </w:p>
        </w:tc>
        <w:tc>
          <w:tcPr>
            <w:tcW w:w="2126" w:type="dxa"/>
            <w:vAlign w:val="center"/>
          </w:tcPr>
          <w:p w:rsidR="00C853BD" w:rsidRPr="00C853BD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853BD" w:rsidRPr="00C853BD" w:rsidRDefault="00C853B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22203D" w:rsidRPr="00C853BD" w:rsidTr="008602F6">
        <w:trPr>
          <w:trHeight w:val="557"/>
        </w:trPr>
        <w:tc>
          <w:tcPr>
            <w:tcW w:w="562" w:type="dxa"/>
            <w:vAlign w:val="center"/>
          </w:tcPr>
          <w:p w:rsidR="0022203D" w:rsidRPr="00F106E6" w:rsidRDefault="00232337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6E6">
              <w:rPr>
                <w:sz w:val="22"/>
                <w:szCs w:val="22"/>
              </w:rPr>
              <w:t>3</w:t>
            </w:r>
            <w:r w:rsidR="0022203D" w:rsidRPr="00F106E6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22203D" w:rsidRPr="00F106E6" w:rsidRDefault="0022203D" w:rsidP="00AD3258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6E6">
              <w:rPr>
                <w:sz w:val="22"/>
                <w:szCs w:val="22"/>
              </w:rPr>
              <w:t>торговое унитарное предприятие «</w:t>
            </w:r>
            <w:r w:rsidR="00AD3258" w:rsidRPr="00F106E6">
              <w:rPr>
                <w:sz w:val="22"/>
                <w:szCs w:val="22"/>
              </w:rPr>
              <w:t>Керамин – Столица Инвест</w:t>
            </w:r>
            <w:r w:rsidRPr="00F106E6">
              <w:rPr>
                <w:sz w:val="22"/>
                <w:szCs w:val="22"/>
              </w:rPr>
              <w:t>»</w:t>
            </w:r>
            <w:r w:rsidR="00AD3258" w:rsidRPr="00F106E6">
              <w:rPr>
                <w:sz w:val="22"/>
                <w:szCs w:val="22"/>
              </w:rPr>
              <w:t xml:space="preserve"> (г. Минск</w:t>
            </w:r>
            <w:r w:rsidRPr="00F106E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22203D" w:rsidRPr="00F106E6" w:rsidRDefault="0022203D" w:rsidP="00AD3258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6E6">
              <w:rPr>
                <w:sz w:val="22"/>
                <w:szCs w:val="22"/>
              </w:rPr>
              <w:t xml:space="preserve">Договор </w:t>
            </w:r>
            <w:r w:rsidR="00AD3258" w:rsidRPr="00F106E6">
              <w:rPr>
                <w:sz w:val="22"/>
                <w:szCs w:val="22"/>
              </w:rPr>
              <w:t>комиссии</w:t>
            </w:r>
          </w:p>
        </w:tc>
        <w:tc>
          <w:tcPr>
            <w:tcW w:w="3969" w:type="dxa"/>
          </w:tcPr>
          <w:p w:rsidR="008602F6" w:rsidRPr="00F106E6" w:rsidRDefault="00AD3258" w:rsidP="00F7104A">
            <w:pPr>
              <w:pStyle w:val="ConsPlusNormal"/>
              <w:rPr>
                <w:sz w:val="22"/>
                <w:szCs w:val="22"/>
              </w:rPr>
            </w:pPr>
            <w:r w:rsidRPr="00F106E6">
              <w:rPr>
                <w:sz w:val="22"/>
                <w:szCs w:val="22"/>
              </w:rPr>
              <w:t xml:space="preserve">Заключение дополнительного соглашения к договору комиссии от 27.12.2017 № 3 </w:t>
            </w:r>
            <w:r w:rsidR="00E471B6">
              <w:rPr>
                <w:sz w:val="22"/>
                <w:szCs w:val="22"/>
              </w:rPr>
              <w:t>об увеличении</w:t>
            </w:r>
            <w:r w:rsidR="008602F6" w:rsidRPr="00F106E6">
              <w:rPr>
                <w:sz w:val="22"/>
                <w:szCs w:val="22"/>
              </w:rPr>
              <w:t xml:space="preserve"> срока</w:t>
            </w:r>
            <w:r w:rsidR="00E471B6">
              <w:rPr>
                <w:sz w:val="22"/>
                <w:szCs w:val="22"/>
              </w:rPr>
              <w:t xml:space="preserve"> реализации комиссионером третьи</w:t>
            </w:r>
            <w:r w:rsidR="008602F6" w:rsidRPr="00F106E6">
              <w:rPr>
                <w:sz w:val="22"/>
                <w:szCs w:val="22"/>
              </w:rPr>
              <w:t>м лицам товара до 90 дней и увеличении срока отсрочки платежа, предоставляемого комиссионером третьим лицам при заключении договоров купли – продажи.</w:t>
            </w:r>
          </w:p>
        </w:tc>
        <w:tc>
          <w:tcPr>
            <w:tcW w:w="2126" w:type="dxa"/>
            <w:vAlign w:val="center"/>
          </w:tcPr>
          <w:p w:rsidR="0022203D" w:rsidRPr="00F106E6" w:rsidRDefault="0022203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6E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2203D" w:rsidRDefault="0022203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6E6"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C40A9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0559"/>
    <w:rsid w:val="005727D6"/>
    <w:rsid w:val="005804C6"/>
    <w:rsid w:val="0058481E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C35"/>
    <w:rsid w:val="007E09DC"/>
    <w:rsid w:val="007F490A"/>
    <w:rsid w:val="007F75B7"/>
    <w:rsid w:val="008142B5"/>
    <w:rsid w:val="00831C46"/>
    <w:rsid w:val="008602F6"/>
    <w:rsid w:val="00881144"/>
    <w:rsid w:val="00897486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A431A6"/>
    <w:rsid w:val="00A45FE8"/>
    <w:rsid w:val="00A55D92"/>
    <w:rsid w:val="00A70FE6"/>
    <w:rsid w:val="00AC435A"/>
    <w:rsid w:val="00AD3258"/>
    <w:rsid w:val="00B26705"/>
    <w:rsid w:val="00B56D83"/>
    <w:rsid w:val="00B65E59"/>
    <w:rsid w:val="00B75F05"/>
    <w:rsid w:val="00BA4053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471B6"/>
    <w:rsid w:val="00E66587"/>
    <w:rsid w:val="00E77D30"/>
    <w:rsid w:val="00E84952"/>
    <w:rsid w:val="00EA341A"/>
    <w:rsid w:val="00EA51C3"/>
    <w:rsid w:val="00EA558F"/>
    <w:rsid w:val="00F106E6"/>
    <w:rsid w:val="00F1171E"/>
    <w:rsid w:val="00F61D9D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9ADB-B8DE-41AC-859B-69ECBEF0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2018-07-10T06:22:00Z</dcterms:created>
  <dcterms:modified xsi:type="dcterms:W3CDTF">2018-07-10T06:24:00Z</dcterms:modified>
</cp:coreProperties>
</file>