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BA3AF2">
        <w:t>11.05</w:t>
      </w:r>
      <w:r w:rsidR="00AF74E0">
        <w:t>.2018</w:t>
      </w:r>
      <w:r w:rsidR="00BA4053" w:rsidRPr="001F5B93">
        <w:t xml:space="preserve"> (протокол № </w:t>
      </w:r>
      <w:r w:rsidR="00BA3AF2">
        <w:t>6</w:t>
      </w:r>
      <w:r w:rsidR="00B65E59" w:rsidRPr="001F5B93">
        <w:t xml:space="preserve">) принято решение о </w:t>
      </w:r>
      <w:r w:rsidRPr="001F5B93">
        <w:t>совершении</w:t>
      </w:r>
      <w:r w:rsidR="0002000C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BA3AF2">
              <w:rPr>
                <w:b/>
                <w:sz w:val="22"/>
                <w:szCs w:val="22"/>
              </w:rPr>
              <w:t>30.03</w:t>
            </w:r>
            <w:r w:rsidR="007E38EF">
              <w:rPr>
                <w:b/>
                <w:sz w:val="22"/>
                <w:szCs w:val="22"/>
              </w:rPr>
              <w:t>.2018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74E0" w:rsidRPr="00B5555A" w:rsidTr="00AF74E0">
        <w:trPr>
          <w:trHeight w:val="1289"/>
        </w:trPr>
        <w:tc>
          <w:tcPr>
            <w:tcW w:w="562" w:type="dxa"/>
          </w:tcPr>
          <w:p w:rsidR="00AF74E0" w:rsidRPr="001F5B93" w:rsidRDefault="00AF74E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AF74E0" w:rsidRPr="00E27AAC" w:rsidRDefault="00BA3AF2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Петербург, Российская Федерация)</w:t>
            </w:r>
          </w:p>
        </w:tc>
        <w:tc>
          <w:tcPr>
            <w:tcW w:w="1984" w:type="dxa"/>
          </w:tcPr>
          <w:p w:rsidR="00AF74E0" w:rsidRPr="001F5B93" w:rsidRDefault="00BA3AF2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AF74E0" w:rsidRPr="001F5B93" w:rsidRDefault="00BA3AF2" w:rsidP="008B32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</w:t>
            </w:r>
            <w:r w:rsidRPr="007E38EF">
              <w:rPr>
                <w:sz w:val="22"/>
                <w:szCs w:val="22"/>
              </w:rPr>
              <w:t xml:space="preserve"> поставки </w:t>
            </w:r>
            <w:r w:rsidR="008B3208" w:rsidRPr="008B3208">
              <w:rPr>
                <w:sz w:val="22"/>
                <w:szCs w:val="22"/>
              </w:rPr>
              <w:t>от 26.12.2017 № C-122</w:t>
            </w:r>
            <w:r w:rsidR="008B3208">
              <w:rPr>
                <w:sz w:val="22"/>
                <w:szCs w:val="22"/>
              </w:rPr>
              <w:t xml:space="preserve"> </w:t>
            </w:r>
            <w:r w:rsidRPr="007E38EF">
              <w:rPr>
                <w:sz w:val="22"/>
                <w:szCs w:val="22"/>
              </w:rPr>
              <w:t>в части изменения (уменьше</w:t>
            </w:r>
            <w:r w:rsidR="008B3208">
              <w:rPr>
                <w:sz w:val="22"/>
                <w:szCs w:val="22"/>
              </w:rPr>
              <w:t>ния) отпускных цен на продукцию</w:t>
            </w:r>
          </w:p>
        </w:tc>
        <w:tc>
          <w:tcPr>
            <w:tcW w:w="2126" w:type="dxa"/>
          </w:tcPr>
          <w:p w:rsidR="00AF74E0" w:rsidRPr="001F5B93" w:rsidRDefault="0002000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F74E0" w:rsidRPr="00B5555A" w:rsidRDefault="00BA3AF2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159 764</w:t>
            </w:r>
            <w:r w:rsidR="00AF74E0">
              <w:rPr>
                <w:sz w:val="22"/>
                <w:szCs w:val="22"/>
              </w:rPr>
              <w:t xml:space="preserve"> тыс. руб.</w:t>
            </w:r>
          </w:p>
          <w:p w:rsidR="00AF74E0" w:rsidRPr="00B5555A" w:rsidRDefault="00AF74E0" w:rsidP="00AF74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000C" w:rsidRPr="00B5555A" w:rsidTr="0002000C">
        <w:trPr>
          <w:trHeight w:val="841"/>
        </w:trPr>
        <w:tc>
          <w:tcPr>
            <w:tcW w:w="562" w:type="dxa"/>
          </w:tcPr>
          <w:p w:rsidR="0002000C" w:rsidRPr="001F5B93" w:rsidRDefault="0002000C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02000C" w:rsidRDefault="001F1DAA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Столица Инвест» (г. Минск, Республика Беларусь)</w:t>
            </w:r>
          </w:p>
        </w:tc>
        <w:tc>
          <w:tcPr>
            <w:tcW w:w="1984" w:type="dxa"/>
          </w:tcPr>
          <w:p w:rsidR="0002000C" w:rsidRDefault="001F1DAA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828" w:type="dxa"/>
          </w:tcPr>
          <w:p w:rsidR="0002000C" w:rsidRDefault="001F1DAA" w:rsidP="001F1DA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имущества</w:t>
            </w:r>
            <w:r w:rsidRPr="001F1DAA">
              <w:rPr>
                <w:sz w:val="22"/>
                <w:szCs w:val="22"/>
              </w:rPr>
              <w:t xml:space="preserve">: автомобиль - легковой пассажирский (универсал) марки </w:t>
            </w:r>
            <w:proofErr w:type="spellStart"/>
            <w:r w:rsidRPr="001F1DAA">
              <w:rPr>
                <w:sz w:val="22"/>
                <w:szCs w:val="22"/>
              </w:rPr>
              <w:t>Peugeot</w:t>
            </w:r>
            <w:proofErr w:type="spellEnd"/>
            <w:r w:rsidRPr="001F1DAA">
              <w:rPr>
                <w:sz w:val="22"/>
                <w:szCs w:val="22"/>
              </w:rPr>
              <w:t xml:space="preserve"> </w:t>
            </w:r>
            <w:proofErr w:type="spellStart"/>
            <w:r w:rsidRPr="001F1DAA">
              <w:rPr>
                <w:sz w:val="22"/>
                <w:szCs w:val="22"/>
              </w:rPr>
              <w:t>Partner</w:t>
            </w:r>
            <w:proofErr w:type="spellEnd"/>
            <w:r w:rsidRPr="001F1DAA">
              <w:rPr>
                <w:sz w:val="22"/>
                <w:szCs w:val="22"/>
              </w:rPr>
              <w:t xml:space="preserve"> </w:t>
            </w:r>
            <w:proofErr w:type="spellStart"/>
            <w:r w:rsidRPr="001F1DAA">
              <w:rPr>
                <w:sz w:val="22"/>
                <w:szCs w:val="22"/>
              </w:rPr>
              <w:t>Tepee</w:t>
            </w:r>
            <w:proofErr w:type="spellEnd"/>
            <w:r w:rsidRPr="001F1DAA">
              <w:rPr>
                <w:sz w:val="22"/>
                <w:szCs w:val="22"/>
              </w:rPr>
              <w:t>, год выпуска 2</w:t>
            </w:r>
            <w:r>
              <w:rPr>
                <w:sz w:val="22"/>
                <w:szCs w:val="22"/>
              </w:rPr>
              <w:t>018, кузов № Y3W7J5FS0HF500027</w:t>
            </w:r>
            <w:r w:rsidRPr="001F1DAA">
              <w:rPr>
                <w:sz w:val="22"/>
                <w:szCs w:val="22"/>
              </w:rPr>
              <w:t xml:space="preserve">, автомобиль – легковой (фургон) марки </w:t>
            </w:r>
            <w:proofErr w:type="spellStart"/>
            <w:r w:rsidRPr="001F1DAA">
              <w:rPr>
                <w:sz w:val="22"/>
                <w:szCs w:val="22"/>
              </w:rPr>
              <w:t>Peugeot</w:t>
            </w:r>
            <w:proofErr w:type="spellEnd"/>
            <w:r w:rsidRPr="001F1DAA">
              <w:rPr>
                <w:sz w:val="22"/>
                <w:szCs w:val="22"/>
              </w:rPr>
              <w:t xml:space="preserve"> </w:t>
            </w:r>
            <w:proofErr w:type="spellStart"/>
            <w:r w:rsidRPr="001F1DAA">
              <w:rPr>
                <w:sz w:val="22"/>
                <w:szCs w:val="22"/>
              </w:rPr>
              <w:t>Bipper</w:t>
            </w:r>
            <w:proofErr w:type="spellEnd"/>
            <w:r w:rsidRPr="001F1DAA">
              <w:rPr>
                <w:sz w:val="22"/>
                <w:szCs w:val="22"/>
              </w:rPr>
              <w:t xml:space="preserve">, год выпуска 2014, кузов № VF3AAKFT0E8526931 </w:t>
            </w:r>
          </w:p>
        </w:tc>
        <w:tc>
          <w:tcPr>
            <w:tcW w:w="2126" w:type="dxa"/>
          </w:tcPr>
          <w:p w:rsidR="0002000C" w:rsidRDefault="0002000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000C" w:rsidRDefault="0002000C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00C" w:rsidRPr="00B5555A" w:rsidTr="00AF74E0">
        <w:trPr>
          <w:trHeight w:val="1289"/>
        </w:trPr>
        <w:tc>
          <w:tcPr>
            <w:tcW w:w="562" w:type="dxa"/>
          </w:tcPr>
          <w:p w:rsidR="0002000C" w:rsidRDefault="0002000C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02000C" w:rsidRPr="0002000C" w:rsidRDefault="001F1DAA" w:rsidP="001F1DA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4964F9">
              <w:rPr>
                <w:sz w:val="22"/>
                <w:szCs w:val="22"/>
              </w:rPr>
              <w:t xml:space="preserve"> «Кера</w:t>
            </w:r>
            <w:r>
              <w:rPr>
                <w:sz w:val="22"/>
                <w:szCs w:val="22"/>
              </w:rPr>
              <w:t>мин – Столица Инвест»,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</w:t>
            </w:r>
            <w:r>
              <w:rPr>
                <w:sz w:val="22"/>
                <w:szCs w:val="22"/>
              </w:rPr>
              <w:t>вый дом «Керамин-Буг»,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«Керамин-Запад»,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«Керамин-Двина», унитарное предприятие</w:t>
            </w:r>
            <w:r w:rsidRPr="004964F9">
              <w:rPr>
                <w:sz w:val="22"/>
                <w:szCs w:val="22"/>
              </w:rPr>
              <w:t xml:space="preserve"> «Торговый дом «Керамин</w:t>
            </w:r>
            <w:r>
              <w:rPr>
                <w:sz w:val="22"/>
                <w:szCs w:val="22"/>
              </w:rPr>
              <w:t>-Бобруйск», унитарное</w:t>
            </w:r>
            <w:r w:rsidRPr="004964F9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«Керамин-Днепр», унитарное предприятие</w:t>
            </w:r>
            <w:r w:rsidRPr="004964F9">
              <w:rPr>
                <w:sz w:val="22"/>
                <w:szCs w:val="22"/>
              </w:rPr>
              <w:t xml:space="preserve"> «Торго</w:t>
            </w:r>
            <w:r>
              <w:rPr>
                <w:sz w:val="22"/>
                <w:szCs w:val="22"/>
              </w:rPr>
              <w:t>вый дом «КЕРАМИН-СОЖ», унитарное предприятие</w:t>
            </w:r>
            <w:r w:rsidRPr="004964F9">
              <w:rPr>
                <w:sz w:val="22"/>
                <w:szCs w:val="22"/>
              </w:rPr>
              <w:t xml:space="preserve"> «Торговый дом «Керамин-Мозырь»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1F1DAA">
              <w:rPr>
                <w:sz w:val="22"/>
                <w:szCs w:val="22"/>
              </w:rPr>
              <w:t>СООО «</w:t>
            </w:r>
            <w:proofErr w:type="spellStart"/>
            <w:r w:rsidRPr="001F1DAA">
              <w:rPr>
                <w:sz w:val="22"/>
                <w:szCs w:val="22"/>
              </w:rPr>
              <w:t>Хенкель</w:t>
            </w:r>
            <w:proofErr w:type="spellEnd"/>
            <w:r w:rsidRPr="001F1DAA">
              <w:rPr>
                <w:sz w:val="22"/>
                <w:szCs w:val="22"/>
              </w:rPr>
              <w:t xml:space="preserve"> </w:t>
            </w:r>
            <w:proofErr w:type="spellStart"/>
            <w:r w:rsidRPr="001F1DAA">
              <w:rPr>
                <w:sz w:val="22"/>
                <w:szCs w:val="22"/>
              </w:rPr>
              <w:t>Баутехник</w:t>
            </w:r>
            <w:proofErr w:type="spellEnd"/>
            <w:r w:rsidRPr="001F1DAA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ООО</w:t>
            </w:r>
            <w:r w:rsidRPr="001F1DAA">
              <w:rPr>
                <w:sz w:val="22"/>
                <w:szCs w:val="22"/>
              </w:rPr>
              <w:t xml:space="preserve"> «</w:t>
            </w:r>
            <w:proofErr w:type="spellStart"/>
            <w:r w:rsidRPr="001F1DAA">
              <w:rPr>
                <w:sz w:val="22"/>
                <w:szCs w:val="22"/>
              </w:rPr>
              <w:t>Дачмедиа</w:t>
            </w:r>
            <w:proofErr w:type="spellEnd"/>
            <w:r w:rsidRPr="001F1DA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000C" w:rsidRDefault="001F1DAA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</w:t>
            </w:r>
            <w:r w:rsidRPr="005E19C8">
              <w:rPr>
                <w:sz w:val="22"/>
                <w:szCs w:val="22"/>
              </w:rPr>
              <w:t>о порядке проведения рекламной игры</w:t>
            </w:r>
          </w:p>
        </w:tc>
        <w:tc>
          <w:tcPr>
            <w:tcW w:w="3828" w:type="dxa"/>
          </w:tcPr>
          <w:p w:rsidR="00F72FCC" w:rsidRPr="0002000C" w:rsidRDefault="009A561F" w:rsidP="000200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Регламентация </w:t>
            </w:r>
            <w:r w:rsidRPr="005E19C8">
              <w:rPr>
                <w:sz w:val="22"/>
                <w:szCs w:val="22"/>
              </w:rPr>
              <w:t xml:space="preserve">взаимоотношений, возникающих между </w:t>
            </w:r>
            <w:r>
              <w:rPr>
                <w:sz w:val="22"/>
                <w:szCs w:val="22"/>
              </w:rPr>
              <w:t>сторонами</w:t>
            </w:r>
            <w:r w:rsidRPr="005E19C8">
              <w:rPr>
                <w:sz w:val="22"/>
                <w:szCs w:val="22"/>
              </w:rPr>
              <w:t xml:space="preserve"> из правоотношений по организации и проведению на территории Республики Беларусь Рекламной игры «</w:t>
            </w:r>
            <w:r w:rsidRPr="009A561F">
              <w:rPr>
                <w:sz w:val="22"/>
                <w:szCs w:val="22"/>
              </w:rPr>
              <w:t xml:space="preserve">Открой мир с Керамин и </w:t>
            </w:r>
            <w:proofErr w:type="spellStart"/>
            <w:r w:rsidRPr="009A561F">
              <w:rPr>
                <w:sz w:val="22"/>
                <w:szCs w:val="22"/>
              </w:rPr>
              <w:t>Ceresit</w:t>
            </w:r>
            <w:proofErr w:type="spellEnd"/>
            <w:r w:rsidRPr="005E19C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2000C" w:rsidRDefault="00F72FC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000C" w:rsidRDefault="00F72FCC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3F35" w:rsidRPr="00B5555A" w:rsidTr="00AF74E0">
        <w:trPr>
          <w:trHeight w:val="1289"/>
        </w:trPr>
        <w:tc>
          <w:tcPr>
            <w:tcW w:w="562" w:type="dxa"/>
          </w:tcPr>
          <w:p w:rsidR="00983F35" w:rsidRDefault="00983F35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983F35" w:rsidRDefault="00983F35" w:rsidP="001F1DAA">
            <w:pPr>
              <w:pStyle w:val="ConsPlusNormal"/>
              <w:rPr>
                <w:sz w:val="22"/>
                <w:szCs w:val="22"/>
              </w:rPr>
            </w:pPr>
            <w:r w:rsidRPr="00983F35">
              <w:rPr>
                <w:sz w:val="22"/>
                <w:szCs w:val="22"/>
              </w:rPr>
              <w:t>С.П.Т.К. «KERAMIN» О.О.О. (г. Кишинёв, Республика Молдова)</w:t>
            </w:r>
          </w:p>
        </w:tc>
        <w:tc>
          <w:tcPr>
            <w:tcW w:w="1984" w:type="dxa"/>
          </w:tcPr>
          <w:p w:rsidR="00983F35" w:rsidRDefault="00983F3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</w:t>
            </w:r>
          </w:p>
        </w:tc>
        <w:tc>
          <w:tcPr>
            <w:tcW w:w="3828" w:type="dxa"/>
          </w:tcPr>
          <w:p w:rsidR="00983F35" w:rsidRDefault="00983F35" w:rsidP="00983F3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</w:t>
            </w:r>
            <w:r>
              <w:rPr>
                <w:sz w:val="22"/>
                <w:szCs w:val="22"/>
              </w:rPr>
              <w:t>ы поставки</w:t>
            </w:r>
            <w:r>
              <w:t xml:space="preserve"> </w:t>
            </w:r>
            <w:r w:rsidRPr="00983F35">
              <w:rPr>
                <w:sz w:val="22"/>
                <w:szCs w:val="22"/>
              </w:rPr>
              <w:t>от 14.03.2018 № С-30, от 10.01.2017 № С-8</w:t>
            </w:r>
            <w:r w:rsidRPr="007E38EF">
              <w:rPr>
                <w:sz w:val="22"/>
                <w:szCs w:val="22"/>
              </w:rPr>
              <w:t xml:space="preserve"> в части изменения </w:t>
            </w:r>
            <w:r>
              <w:rPr>
                <w:sz w:val="22"/>
                <w:szCs w:val="22"/>
              </w:rPr>
              <w:t>отпускных цен на продукцию</w:t>
            </w:r>
            <w:r>
              <w:rPr>
                <w:sz w:val="22"/>
                <w:szCs w:val="22"/>
              </w:rPr>
              <w:t xml:space="preserve"> и условий оплаты по договорам</w:t>
            </w:r>
          </w:p>
        </w:tc>
        <w:tc>
          <w:tcPr>
            <w:tcW w:w="2126" w:type="dxa"/>
          </w:tcPr>
          <w:p w:rsidR="00983F35" w:rsidRDefault="00983F35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3F35" w:rsidRDefault="00983F35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000C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1DAA"/>
    <w:rsid w:val="001F5B93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7E38EF"/>
    <w:rsid w:val="008142B5"/>
    <w:rsid w:val="00831C46"/>
    <w:rsid w:val="00836F96"/>
    <w:rsid w:val="00860DFC"/>
    <w:rsid w:val="008A002C"/>
    <w:rsid w:val="008A3DC9"/>
    <w:rsid w:val="008B3208"/>
    <w:rsid w:val="008B422C"/>
    <w:rsid w:val="008F73F4"/>
    <w:rsid w:val="0095467C"/>
    <w:rsid w:val="00977F95"/>
    <w:rsid w:val="00982D33"/>
    <w:rsid w:val="00983F35"/>
    <w:rsid w:val="009921E6"/>
    <w:rsid w:val="009A4C76"/>
    <w:rsid w:val="009A561F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AF74E0"/>
    <w:rsid w:val="00B078F0"/>
    <w:rsid w:val="00B26705"/>
    <w:rsid w:val="00B5555A"/>
    <w:rsid w:val="00B56D83"/>
    <w:rsid w:val="00B60BD4"/>
    <w:rsid w:val="00B65E59"/>
    <w:rsid w:val="00B75F05"/>
    <w:rsid w:val="00B96EC8"/>
    <w:rsid w:val="00BA3AF2"/>
    <w:rsid w:val="00BA4053"/>
    <w:rsid w:val="00BD4CDD"/>
    <w:rsid w:val="00BD6192"/>
    <w:rsid w:val="00BD7A5F"/>
    <w:rsid w:val="00C366B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6662A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27AAC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72FCC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3D94-1468-4579-A26F-5F370F2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2018-05-11T07:18:00Z</dcterms:created>
  <dcterms:modified xsi:type="dcterms:W3CDTF">2018-05-11T12:24:00Z</dcterms:modified>
</cp:coreProperties>
</file>