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B60BD4">
        <w:t>17.07</w:t>
      </w:r>
      <w:r w:rsidR="00E36638">
        <w:t>.2017</w:t>
      </w:r>
      <w:r w:rsidR="00BA4053">
        <w:t xml:space="preserve"> (протокол № </w:t>
      </w:r>
      <w:r w:rsidR="00B60BD4">
        <w:t>17</w:t>
      </w:r>
      <w:r w:rsidR="00B65E59" w:rsidRPr="006D4204">
        <w:t xml:space="preserve">) принято решение о </w:t>
      </w:r>
      <w:r>
        <w:t>совершении</w:t>
      </w:r>
      <w:r w:rsidR="00B60BD4">
        <w:t xml:space="preserve"> сделок</w:t>
      </w:r>
      <w:r w:rsidR="00B65E59" w:rsidRPr="006D4204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794DA5" w:rsidTr="00E06E8B">
        <w:tc>
          <w:tcPr>
            <w:tcW w:w="562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94DA5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794DA5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794DA5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94DA5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F97BA4">
              <w:rPr>
                <w:b/>
                <w:sz w:val="22"/>
                <w:szCs w:val="22"/>
              </w:rPr>
              <w:t xml:space="preserve"> </w:t>
            </w:r>
            <w:r w:rsidR="00F97BA4">
              <w:rPr>
                <w:b/>
                <w:sz w:val="22"/>
                <w:szCs w:val="22"/>
              </w:rPr>
              <w:t>ОАО «Керамин»</w:t>
            </w:r>
            <w:r w:rsidR="00EA4B8F">
              <w:rPr>
                <w:b/>
                <w:sz w:val="22"/>
                <w:szCs w:val="22"/>
              </w:rPr>
              <w:t xml:space="preserve"> по состоянию на </w:t>
            </w:r>
            <w:r w:rsidR="00B60BD4">
              <w:rPr>
                <w:b/>
                <w:sz w:val="22"/>
                <w:szCs w:val="22"/>
              </w:rPr>
              <w:t>31.05</w:t>
            </w:r>
            <w:r w:rsidR="0095467C" w:rsidRPr="004B590A">
              <w:rPr>
                <w:b/>
                <w:sz w:val="22"/>
                <w:szCs w:val="22"/>
              </w:rPr>
              <w:t>.2017</w:t>
            </w:r>
            <w:r w:rsidRPr="00794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60BD4" w:rsidRPr="002F5F3F" w:rsidTr="00B60BD4">
        <w:trPr>
          <w:trHeight w:val="2423"/>
        </w:trPr>
        <w:tc>
          <w:tcPr>
            <w:tcW w:w="562" w:type="dxa"/>
            <w:vMerge w:val="restart"/>
          </w:tcPr>
          <w:p w:rsidR="00B60BD4" w:rsidRPr="00A15EC7" w:rsidRDefault="00B60BD4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  <w:vMerge w:val="restart"/>
          </w:tcPr>
          <w:p w:rsidR="00B60BD4" w:rsidRDefault="00B60BD4" w:rsidP="00B60B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1984" w:type="dxa"/>
          </w:tcPr>
          <w:p w:rsidR="00B60BD4" w:rsidRPr="00794DA5" w:rsidRDefault="00B60BD4" w:rsidP="000C6C0E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Сублицензионный</w:t>
            </w:r>
            <w:proofErr w:type="spellEnd"/>
            <w:r>
              <w:rPr>
                <w:sz w:val="22"/>
                <w:szCs w:val="22"/>
              </w:rPr>
              <w:t xml:space="preserve"> договор </w:t>
            </w:r>
          </w:p>
        </w:tc>
        <w:tc>
          <w:tcPr>
            <w:tcW w:w="3828" w:type="dxa"/>
          </w:tcPr>
          <w:p w:rsidR="00B60BD4" w:rsidRPr="00794DA5" w:rsidRDefault="00B60BD4" w:rsidP="00094C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</w:t>
            </w:r>
            <w:r w:rsidRPr="00B60BD4">
              <w:rPr>
                <w:sz w:val="22"/>
                <w:szCs w:val="22"/>
              </w:rPr>
              <w:t xml:space="preserve"> имущественного права на использование Программы для ЭВМ по моделированию отделки помещений керамической плиткой «</w:t>
            </w:r>
            <w:proofErr w:type="spellStart"/>
            <w:r w:rsidRPr="00B60BD4">
              <w:rPr>
                <w:sz w:val="22"/>
                <w:szCs w:val="22"/>
              </w:rPr>
              <w:t>Ceramic</w:t>
            </w:r>
            <w:proofErr w:type="spellEnd"/>
            <w:r w:rsidRPr="00B60BD4">
              <w:rPr>
                <w:sz w:val="22"/>
                <w:szCs w:val="22"/>
              </w:rPr>
              <w:t xml:space="preserve"> 3D»</w:t>
            </w:r>
          </w:p>
        </w:tc>
        <w:tc>
          <w:tcPr>
            <w:tcW w:w="2126" w:type="dxa"/>
          </w:tcPr>
          <w:p w:rsidR="00B60BD4" w:rsidRPr="006923C6" w:rsidRDefault="00B60BD4" w:rsidP="00A15EC7">
            <w:pPr>
              <w:pStyle w:val="ConsPlusNorma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B60BD4" w:rsidRPr="002F5F3F" w:rsidRDefault="00B60BD4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157 770</w:t>
            </w:r>
            <w:r w:rsidRPr="006206E4">
              <w:rPr>
                <w:sz w:val="22"/>
                <w:szCs w:val="22"/>
              </w:rPr>
              <w:t xml:space="preserve"> тыс. белорусских рублей</w:t>
            </w:r>
          </w:p>
          <w:p w:rsidR="00B60BD4" w:rsidRPr="002F5F3F" w:rsidRDefault="00B60BD4" w:rsidP="00A15E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0BD4" w:rsidRPr="002F5F3F" w:rsidTr="00B60BD4">
        <w:trPr>
          <w:trHeight w:val="1410"/>
        </w:trPr>
        <w:tc>
          <w:tcPr>
            <w:tcW w:w="562" w:type="dxa"/>
            <w:vMerge/>
          </w:tcPr>
          <w:p w:rsidR="00B60BD4" w:rsidRDefault="00B60BD4" w:rsidP="00A15E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B60BD4" w:rsidRDefault="00B60BD4" w:rsidP="00A15E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0BD4" w:rsidRDefault="00B60BD4" w:rsidP="000C6C0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 аренды</w:t>
            </w:r>
          </w:p>
        </w:tc>
        <w:tc>
          <w:tcPr>
            <w:tcW w:w="3828" w:type="dxa"/>
          </w:tcPr>
          <w:p w:rsidR="00B60BD4" w:rsidRDefault="00B60BD4" w:rsidP="00B60B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аренду:</w:t>
            </w:r>
          </w:p>
          <w:p w:rsidR="00B60BD4" w:rsidRPr="00B60BD4" w:rsidRDefault="00B60BD4" w:rsidP="00B60BD4">
            <w:pPr>
              <w:pStyle w:val="ConsPlusNormal"/>
              <w:rPr>
                <w:sz w:val="22"/>
                <w:szCs w:val="22"/>
              </w:rPr>
            </w:pPr>
            <w:r w:rsidRPr="00B60BD4">
              <w:rPr>
                <w:sz w:val="22"/>
                <w:szCs w:val="22"/>
              </w:rPr>
              <w:t>изолированного нежилого помещения (торговое помещение инв. № 500/D-70773559), площадью 730,1 кв. м, расположенного по адресу г. Минск, ул. Космонавтов, д. 27, для размещения магазина</w:t>
            </w:r>
            <w:r>
              <w:rPr>
                <w:sz w:val="22"/>
                <w:szCs w:val="22"/>
              </w:rPr>
              <w:t>;</w:t>
            </w:r>
          </w:p>
          <w:p w:rsidR="00B60BD4" w:rsidRDefault="00B60BD4" w:rsidP="00B60BD4">
            <w:pPr>
              <w:pStyle w:val="ConsPlusNormal"/>
              <w:rPr>
                <w:sz w:val="22"/>
                <w:szCs w:val="22"/>
              </w:rPr>
            </w:pPr>
            <w:r w:rsidRPr="00B60BD4">
              <w:rPr>
                <w:sz w:val="22"/>
                <w:szCs w:val="22"/>
              </w:rPr>
              <w:t>изолированного нежилого помещения (торговое помещение инв. № 500/D-7117664), площадью 242,6 кв. м, расположенного по адресу г. Минск, пр. Независимости д. 46-11Н, для размещения магазина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60BD4" w:rsidRPr="00B60BD4" w:rsidRDefault="00B60BD4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60BD4" w:rsidRDefault="00B60BD4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B60BD4" w:rsidRPr="002F5F3F" w:rsidTr="00DE35CD">
        <w:trPr>
          <w:trHeight w:val="3289"/>
        </w:trPr>
        <w:tc>
          <w:tcPr>
            <w:tcW w:w="562" w:type="dxa"/>
          </w:tcPr>
          <w:p w:rsidR="00B60BD4" w:rsidRDefault="00B60BD4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B60BD4" w:rsidRDefault="00B60BD4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 Санкт – Петербург)</w:t>
            </w:r>
          </w:p>
        </w:tc>
        <w:tc>
          <w:tcPr>
            <w:tcW w:w="1984" w:type="dxa"/>
          </w:tcPr>
          <w:p w:rsidR="00B60BD4" w:rsidRDefault="00B60BD4" w:rsidP="000C6C0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B60BD4" w:rsidRDefault="00B60BD4" w:rsidP="00094C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 поставки от</w:t>
            </w:r>
            <w:r w:rsidRPr="00B60BD4">
              <w:rPr>
                <w:sz w:val="22"/>
                <w:szCs w:val="22"/>
              </w:rPr>
              <w:t xml:space="preserve"> 23.12.2016 № C-136 </w:t>
            </w:r>
            <w:r>
              <w:rPr>
                <w:sz w:val="22"/>
                <w:szCs w:val="22"/>
              </w:rPr>
              <w:t xml:space="preserve">в части изменения уровня отпускных цен </w:t>
            </w:r>
          </w:p>
        </w:tc>
        <w:tc>
          <w:tcPr>
            <w:tcW w:w="2126" w:type="dxa"/>
          </w:tcPr>
          <w:p w:rsidR="00B60BD4" w:rsidRPr="00B60BD4" w:rsidRDefault="00B60BD4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B60BD4" w:rsidRDefault="00B60BD4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201F57"/>
    <w:rsid w:val="002447AE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964F9"/>
    <w:rsid w:val="004A029B"/>
    <w:rsid w:val="004B1319"/>
    <w:rsid w:val="004B590A"/>
    <w:rsid w:val="004C1DDB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70FE6"/>
    <w:rsid w:val="00AF00A8"/>
    <w:rsid w:val="00B078F0"/>
    <w:rsid w:val="00B26705"/>
    <w:rsid w:val="00B56D83"/>
    <w:rsid w:val="00B60BD4"/>
    <w:rsid w:val="00B65E59"/>
    <w:rsid w:val="00B75F05"/>
    <w:rsid w:val="00BA4053"/>
    <w:rsid w:val="00BD4CDD"/>
    <w:rsid w:val="00BD6192"/>
    <w:rsid w:val="00BD7A5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75F0D"/>
    <w:rsid w:val="00D75F13"/>
    <w:rsid w:val="00DA1607"/>
    <w:rsid w:val="00DA642C"/>
    <w:rsid w:val="00DA65E5"/>
    <w:rsid w:val="00DA68B7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ED48-8BC6-4E29-A026-C4F7E99F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2017-07-17T12:48:00Z</dcterms:created>
  <dcterms:modified xsi:type="dcterms:W3CDTF">2017-07-17T12:48:00Z</dcterms:modified>
</cp:coreProperties>
</file>