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E59" w:rsidRPr="006D4204" w:rsidRDefault="004E30A1" w:rsidP="00B65E59">
      <w:pPr>
        <w:pStyle w:val="a3"/>
        <w:jc w:val="both"/>
      </w:pPr>
      <w:r>
        <w:t>Открытое акционерное общество</w:t>
      </w:r>
      <w:r w:rsidR="00B65E59" w:rsidRPr="006D4204">
        <w:t xml:space="preserve"> «Керамин»</w:t>
      </w:r>
      <w:r>
        <w:t xml:space="preserve"> (эмитент), местонахождение: 220024, г. Минск, ул. Серова, 22, комн. 1,</w:t>
      </w:r>
      <w:r w:rsidR="00B65E59" w:rsidRPr="006D4204">
        <w:t xml:space="preserve"> настоящим уведомляет, что решением Наблюдательного совета Общества </w:t>
      </w:r>
      <w:r w:rsidR="00B65E59">
        <w:t xml:space="preserve">от </w:t>
      </w:r>
      <w:r w:rsidR="002C2921">
        <w:t>26</w:t>
      </w:r>
      <w:r w:rsidR="00B60BD4">
        <w:t>.07</w:t>
      </w:r>
      <w:r w:rsidR="00E36638">
        <w:t>.2017</w:t>
      </w:r>
      <w:r w:rsidR="00BA4053">
        <w:t xml:space="preserve"> (протокол № </w:t>
      </w:r>
      <w:r w:rsidR="002C2921">
        <w:t>18</w:t>
      </w:r>
      <w:r w:rsidR="00B65E59" w:rsidRPr="006D4204">
        <w:t xml:space="preserve">) принято решение о </w:t>
      </w:r>
      <w:r>
        <w:t>совершении</w:t>
      </w:r>
      <w:r w:rsidR="00B60BD4">
        <w:t xml:space="preserve"> сделок</w:t>
      </w:r>
      <w:r w:rsidR="00B65E59" w:rsidRPr="006D4204">
        <w:t xml:space="preserve"> с заинтересованностью аффилированных лиц:</w:t>
      </w:r>
    </w:p>
    <w:tbl>
      <w:tblPr>
        <w:tblStyle w:val="a4"/>
        <w:tblW w:w="14454" w:type="dxa"/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1984"/>
        <w:gridCol w:w="3828"/>
        <w:gridCol w:w="2126"/>
        <w:gridCol w:w="2268"/>
      </w:tblGrid>
      <w:tr w:rsidR="00A45FE8" w:rsidRPr="00794DA5" w:rsidTr="00E06E8B">
        <w:tc>
          <w:tcPr>
            <w:tcW w:w="562" w:type="dxa"/>
          </w:tcPr>
          <w:p w:rsidR="00A45FE8" w:rsidRPr="00794DA5" w:rsidRDefault="00A45FE8" w:rsidP="005804C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94DA5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794DA5">
              <w:rPr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3686" w:type="dxa"/>
          </w:tcPr>
          <w:p w:rsidR="00A45FE8" w:rsidRPr="00794DA5" w:rsidRDefault="00A45FE8" w:rsidP="005804C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94DA5">
              <w:rPr>
                <w:b/>
                <w:sz w:val="22"/>
                <w:szCs w:val="22"/>
              </w:rPr>
              <w:t xml:space="preserve">Сторона сделки, помимо </w:t>
            </w:r>
          </w:p>
          <w:p w:rsidR="00A45FE8" w:rsidRPr="00794DA5" w:rsidRDefault="00A45FE8" w:rsidP="005804C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94DA5">
              <w:rPr>
                <w:b/>
                <w:sz w:val="22"/>
                <w:szCs w:val="22"/>
              </w:rPr>
              <w:t>ОАО «Керамин»</w:t>
            </w:r>
          </w:p>
        </w:tc>
        <w:tc>
          <w:tcPr>
            <w:tcW w:w="1984" w:type="dxa"/>
          </w:tcPr>
          <w:p w:rsidR="00A45FE8" w:rsidRPr="00794DA5" w:rsidRDefault="00A45FE8" w:rsidP="005804C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94DA5">
              <w:rPr>
                <w:b/>
                <w:sz w:val="22"/>
                <w:szCs w:val="22"/>
              </w:rPr>
              <w:t>Вид сделки</w:t>
            </w:r>
          </w:p>
        </w:tc>
        <w:tc>
          <w:tcPr>
            <w:tcW w:w="3828" w:type="dxa"/>
          </w:tcPr>
          <w:p w:rsidR="00A45FE8" w:rsidRPr="00794DA5" w:rsidRDefault="00A45FE8" w:rsidP="005804C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94DA5">
              <w:rPr>
                <w:b/>
                <w:sz w:val="22"/>
                <w:szCs w:val="22"/>
              </w:rPr>
              <w:t>Предмет сделки</w:t>
            </w:r>
          </w:p>
        </w:tc>
        <w:tc>
          <w:tcPr>
            <w:tcW w:w="2126" w:type="dxa"/>
          </w:tcPr>
          <w:p w:rsidR="00A45FE8" w:rsidRPr="00794DA5" w:rsidRDefault="00A45FE8" w:rsidP="005804C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94DA5">
              <w:rPr>
                <w:b/>
                <w:sz w:val="22"/>
                <w:szCs w:val="22"/>
              </w:rPr>
              <w:t xml:space="preserve">Сумма сделки </w:t>
            </w:r>
          </w:p>
        </w:tc>
        <w:tc>
          <w:tcPr>
            <w:tcW w:w="2268" w:type="dxa"/>
          </w:tcPr>
          <w:p w:rsidR="00A45FE8" w:rsidRPr="00794DA5" w:rsidRDefault="00A45FE8" w:rsidP="004E30A1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94DA5">
              <w:rPr>
                <w:b/>
                <w:sz w:val="22"/>
                <w:szCs w:val="22"/>
              </w:rPr>
              <w:t>Балансовая стоимость активов</w:t>
            </w:r>
            <w:r w:rsidR="00F97BA4" w:rsidRPr="00F97BA4">
              <w:rPr>
                <w:b/>
                <w:sz w:val="22"/>
                <w:szCs w:val="22"/>
              </w:rPr>
              <w:t xml:space="preserve"> </w:t>
            </w:r>
            <w:r w:rsidR="00F97BA4">
              <w:rPr>
                <w:b/>
                <w:sz w:val="22"/>
                <w:szCs w:val="22"/>
              </w:rPr>
              <w:t>ОАО «Керамин»</w:t>
            </w:r>
            <w:r w:rsidR="00EA4B8F">
              <w:rPr>
                <w:b/>
                <w:sz w:val="22"/>
                <w:szCs w:val="22"/>
              </w:rPr>
              <w:t xml:space="preserve"> по состоянию на </w:t>
            </w:r>
            <w:r w:rsidR="00B5555A">
              <w:rPr>
                <w:b/>
                <w:sz w:val="22"/>
                <w:szCs w:val="22"/>
              </w:rPr>
              <w:t>30.06</w:t>
            </w:r>
            <w:r w:rsidR="0095467C" w:rsidRPr="004B590A">
              <w:rPr>
                <w:b/>
                <w:sz w:val="22"/>
                <w:szCs w:val="22"/>
              </w:rPr>
              <w:t>.2017</w:t>
            </w:r>
            <w:r w:rsidRPr="00794DA5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B5555A" w:rsidRPr="00B5555A" w:rsidTr="00B5555A">
        <w:trPr>
          <w:trHeight w:val="1856"/>
        </w:trPr>
        <w:tc>
          <w:tcPr>
            <w:tcW w:w="562" w:type="dxa"/>
          </w:tcPr>
          <w:p w:rsidR="00B5555A" w:rsidRPr="00B5555A" w:rsidRDefault="00B5555A" w:rsidP="00A15EC7">
            <w:pPr>
              <w:pStyle w:val="ConsPlusNormal"/>
              <w:jc w:val="center"/>
              <w:rPr>
                <w:sz w:val="22"/>
                <w:szCs w:val="22"/>
              </w:rPr>
            </w:pPr>
            <w:r w:rsidRPr="00B5555A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3686" w:type="dxa"/>
          </w:tcPr>
          <w:p w:rsidR="00B5555A" w:rsidRPr="00B5555A" w:rsidRDefault="00B5555A" w:rsidP="00B60BD4">
            <w:pPr>
              <w:pStyle w:val="ConsPlusNormal"/>
              <w:rPr>
                <w:sz w:val="22"/>
                <w:szCs w:val="22"/>
              </w:rPr>
            </w:pPr>
            <w:r w:rsidRPr="00B5555A">
              <w:rPr>
                <w:sz w:val="22"/>
                <w:szCs w:val="22"/>
              </w:rPr>
              <w:t>Унитарное предприятие «Торговый дом «Керамин – Буг» (г. Брест, Республика Беларусь)</w:t>
            </w:r>
          </w:p>
        </w:tc>
        <w:tc>
          <w:tcPr>
            <w:tcW w:w="1984" w:type="dxa"/>
          </w:tcPr>
          <w:p w:rsidR="00B5555A" w:rsidRPr="00B5555A" w:rsidRDefault="00B5555A" w:rsidP="000C6C0E">
            <w:pPr>
              <w:pStyle w:val="ConsPlusNormal"/>
              <w:rPr>
                <w:sz w:val="22"/>
                <w:szCs w:val="22"/>
              </w:rPr>
            </w:pPr>
            <w:r w:rsidRPr="00B5555A">
              <w:rPr>
                <w:sz w:val="22"/>
                <w:szCs w:val="22"/>
              </w:rPr>
              <w:t xml:space="preserve">Договор купли - продажи </w:t>
            </w:r>
          </w:p>
        </w:tc>
        <w:tc>
          <w:tcPr>
            <w:tcW w:w="3828" w:type="dxa"/>
          </w:tcPr>
          <w:p w:rsidR="00B5555A" w:rsidRPr="00B5555A" w:rsidRDefault="00B5555A" w:rsidP="002C2921">
            <w:pPr>
              <w:pStyle w:val="ConsPlusNormal"/>
              <w:rPr>
                <w:sz w:val="22"/>
                <w:szCs w:val="22"/>
              </w:rPr>
            </w:pPr>
            <w:r w:rsidRPr="00B5555A">
              <w:rPr>
                <w:sz w:val="22"/>
                <w:szCs w:val="22"/>
              </w:rPr>
              <w:t>Передача автопогрузчика TOYOTA 728FDJ35 V3000 б/у (инвентарный номер 51144) в количестве 1 (одна) единица, и зарядного устройства DO3C 400V б/у (инвентарный номер 61178) в количестве 1 (одна) единица</w:t>
            </w:r>
          </w:p>
        </w:tc>
        <w:tc>
          <w:tcPr>
            <w:tcW w:w="2126" w:type="dxa"/>
          </w:tcPr>
          <w:p w:rsidR="00B5555A" w:rsidRPr="00B5555A" w:rsidRDefault="00B5555A" w:rsidP="00A15EC7">
            <w:pPr>
              <w:pStyle w:val="ConsPlusNormal"/>
              <w:rPr>
                <w:sz w:val="22"/>
                <w:szCs w:val="22"/>
              </w:rPr>
            </w:pPr>
            <w:r w:rsidRPr="00B5555A">
              <w:rPr>
                <w:sz w:val="22"/>
                <w:szCs w:val="22"/>
              </w:rPr>
              <w:t>19 980 белорусских рублей</w:t>
            </w:r>
          </w:p>
          <w:p w:rsidR="00B5555A" w:rsidRPr="00B5555A" w:rsidRDefault="00B5555A" w:rsidP="00A15EC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5555A" w:rsidRPr="00B5555A" w:rsidRDefault="00B5555A" w:rsidP="000C6C0E">
            <w:pPr>
              <w:pStyle w:val="ConsPlusNormal"/>
              <w:jc w:val="center"/>
              <w:rPr>
                <w:sz w:val="22"/>
                <w:szCs w:val="22"/>
              </w:rPr>
            </w:pPr>
            <w:r w:rsidRPr="00B5555A">
              <w:rPr>
                <w:sz w:val="22"/>
                <w:szCs w:val="22"/>
              </w:rPr>
              <w:t>159 974 тыс. белорусских рублей</w:t>
            </w:r>
          </w:p>
          <w:p w:rsidR="00B5555A" w:rsidRPr="00B5555A" w:rsidRDefault="00B5555A" w:rsidP="000C6C0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B60BD4" w:rsidRPr="00B5555A" w:rsidTr="006F3857">
        <w:trPr>
          <w:trHeight w:val="1412"/>
        </w:trPr>
        <w:tc>
          <w:tcPr>
            <w:tcW w:w="562" w:type="dxa"/>
          </w:tcPr>
          <w:p w:rsidR="00B60BD4" w:rsidRPr="00B5555A" w:rsidRDefault="00B60BD4" w:rsidP="00A15EC7">
            <w:pPr>
              <w:pStyle w:val="ConsPlusNormal"/>
              <w:jc w:val="center"/>
              <w:rPr>
                <w:sz w:val="22"/>
                <w:szCs w:val="22"/>
              </w:rPr>
            </w:pPr>
            <w:r w:rsidRPr="00B5555A">
              <w:rPr>
                <w:sz w:val="22"/>
                <w:szCs w:val="22"/>
              </w:rPr>
              <w:t>2.</w:t>
            </w:r>
          </w:p>
        </w:tc>
        <w:tc>
          <w:tcPr>
            <w:tcW w:w="3686" w:type="dxa"/>
          </w:tcPr>
          <w:p w:rsidR="00B60BD4" w:rsidRPr="00B5555A" w:rsidRDefault="002C2921" w:rsidP="002C2921">
            <w:pPr>
              <w:pStyle w:val="ConsPlusNormal"/>
              <w:rPr>
                <w:sz w:val="22"/>
                <w:szCs w:val="22"/>
              </w:rPr>
            </w:pPr>
            <w:r w:rsidRPr="00B5555A">
              <w:rPr>
                <w:sz w:val="22"/>
                <w:szCs w:val="22"/>
              </w:rPr>
              <w:t>С.П.Т.К. «KERAMIN» О.О.О. (г. Кишинев, Республика Молдова)</w:t>
            </w:r>
          </w:p>
        </w:tc>
        <w:tc>
          <w:tcPr>
            <w:tcW w:w="1984" w:type="dxa"/>
          </w:tcPr>
          <w:p w:rsidR="00B60BD4" w:rsidRPr="00B5555A" w:rsidRDefault="00B60BD4" w:rsidP="000C6C0E">
            <w:pPr>
              <w:pStyle w:val="ConsPlusNormal"/>
              <w:rPr>
                <w:sz w:val="22"/>
                <w:szCs w:val="22"/>
              </w:rPr>
            </w:pPr>
            <w:r w:rsidRPr="00B5555A">
              <w:rPr>
                <w:sz w:val="22"/>
                <w:szCs w:val="22"/>
              </w:rPr>
              <w:t>Договор поставки</w:t>
            </w:r>
          </w:p>
        </w:tc>
        <w:tc>
          <w:tcPr>
            <w:tcW w:w="3828" w:type="dxa"/>
          </w:tcPr>
          <w:p w:rsidR="00B60BD4" w:rsidRPr="00B5555A" w:rsidRDefault="00B60BD4" w:rsidP="002C2921">
            <w:pPr>
              <w:pStyle w:val="ConsPlusNormal"/>
              <w:rPr>
                <w:sz w:val="22"/>
                <w:szCs w:val="22"/>
              </w:rPr>
            </w:pPr>
            <w:r w:rsidRPr="00B5555A">
              <w:rPr>
                <w:sz w:val="22"/>
                <w:szCs w:val="22"/>
              </w:rPr>
              <w:t>Внесение изменений в договор поставки от</w:t>
            </w:r>
            <w:r w:rsidR="002C2921" w:rsidRPr="00B5555A">
              <w:rPr>
                <w:sz w:val="22"/>
                <w:szCs w:val="22"/>
              </w:rPr>
              <w:t xml:space="preserve"> 25.05.2017 №С-46 в </w:t>
            </w:r>
            <w:r w:rsidRPr="00B5555A">
              <w:rPr>
                <w:sz w:val="22"/>
                <w:szCs w:val="22"/>
              </w:rPr>
              <w:t xml:space="preserve">части изменения </w:t>
            </w:r>
            <w:r w:rsidR="002C2921" w:rsidRPr="00B5555A">
              <w:rPr>
                <w:sz w:val="22"/>
                <w:szCs w:val="22"/>
              </w:rPr>
              <w:t>банковских реквизитов ОАО «Керамин»</w:t>
            </w:r>
            <w:r w:rsidRPr="00B5555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:rsidR="00B60BD4" w:rsidRPr="00B5555A" w:rsidRDefault="00B60BD4" w:rsidP="00A15EC7">
            <w:pPr>
              <w:pStyle w:val="ConsPlusNormal"/>
              <w:rPr>
                <w:sz w:val="22"/>
                <w:szCs w:val="22"/>
              </w:rPr>
            </w:pPr>
            <w:r w:rsidRPr="00B5555A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B60BD4" w:rsidRPr="00B5555A" w:rsidRDefault="00B60BD4" w:rsidP="000C6C0E">
            <w:pPr>
              <w:pStyle w:val="ConsPlusNormal"/>
              <w:jc w:val="center"/>
              <w:rPr>
                <w:sz w:val="22"/>
                <w:szCs w:val="22"/>
              </w:rPr>
            </w:pPr>
            <w:r w:rsidRPr="00B5555A">
              <w:rPr>
                <w:sz w:val="22"/>
                <w:szCs w:val="22"/>
              </w:rPr>
              <w:t>-//-</w:t>
            </w:r>
          </w:p>
        </w:tc>
      </w:tr>
      <w:tr w:rsidR="002C2921" w:rsidRPr="002F5F3F" w:rsidTr="006F3857">
        <w:trPr>
          <w:trHeight w:val="1412"/>
        </w:trPr>
        <w:tc>
          <w:tcPr>
            <w:tcW w:w="562" w:type="dxa"/>
          </w:tcPr>
          <w:p w:rsidR="002C2921" w:rsidRPr="00B5555A" w:rsidRDefault="002C2921" w:rsidP="00A15EC7">
            <w:pPr>
              <w:pStyle w:val="ConsPlusNormal"/>
              <w:jc w:val="center"/>
              <w:rPr>
                <w:sz w:val="22"/>
                <w:szCs w:val="22"/>
              </w:rPr>
            </w:pPr>
            <w:r w:rsidRPr="00B5555A">
              <w:rPr>
                <w:sz w:val="22"/>
                <w:szCs w:val="22"/>
              </w:rPr>
              <w:t>3.</w:t>
            </w:r>
          </w:p>
        </w:tc>
        <w:tc>
          <w:tcPr>
            <w:tcW w:w="3686" w:type="dxa"/>
          </w:tcPr>
          <w:p w:rsidR="002C2921" w:rsidRPr="00B5555A" w:rsidRDefault="002C2921" w:rsidP="002C2921">
            <w:pPr>
              <w:pStyle w:val="ConsPlusNormal"/>
              <w:rPr>
                <w:sz w:val="22"/>
                <w:szCs w:val="22"/>
              </w:rPr>
            </w:pPr>
            <w:r w:rsidRPr="00B5555A">
              <w:rPr>
                <w:sz w:val="22"/>
                <w:szCs w:val="22"/>
              </w:rPr>
              <w:t>С.П.Т.К. «KERAMIN» О.О.О. (г. Кишинёв, Республика Молдова) и «</w:t>
            </w:r>
            <w:proofErr w:type="spellStart"/>
            <w:r w:rsidRPr="00B5555A">
              <w:rPr>
                <w:sz w:val="22"/>
                <w:szCs w:val="22"/>
              </w:rPr>
              <w:t>Keramin</w:t>
            </w:r>
            <w:proofErr w:type="spellEnd"/>
            <w:r w:rsidRPr="00B5555A">
              <w:rPr>
                <w:sz w:val="22"/>
                <w:szCs w:val="22"/>
              </w:rPr>
              <w:t xml:space="preserve"> </w:t>
            </w:r>
            <w:proofErr w:type="spellStart"/>
            <w:r w:rsidRPr="00B5555A">
              <w:rPr>
                <w:sz w:val="22"/>
                <w:szCs w:val="22"/>
              </w:rPr>
              <w:t>Grup</w:t>
            </w:r>
            <w:proofErr w:type="spellEnd"/>
            <w:r w:rsidRPr="00B5555A">
              <w:rPr>
                <w:sz w:val="22"/>
                <w:szCs w:val="22"/>
              </w:rPr>
              <w:t>» SRL (г. Кишинёв, Республика Молдова).</w:t>
            </w:r>
          </w:p>
        </w:tc>
        <w:tc>
          <w:tcPr>
            <w:tcW w:w="1984" w:type="dxa"/>
          </w:tcPr>
          <w:p w:rsidR="002C2921" w:rsidRPr="00B5555A" w:rsidRDefault="002C2921" w:rsidP="000C6C0E">
            <w:pPr>
              <w:pStyle w:val="ConsPlusNormal"/>
              <w:rPr>
                <w:sz w:val="22"/>
                <w:szCs w:val="22"/>
              </w:rPr>
            </w:pPr>
            <w:r w:rsidRPr="00B5555A">
              <w:rPr>
                <w:sz w:val="22"/>
                <w:szCs w:val="22"/>
              </w:rPr>
              <w:t>Договор перевода долга</w:t>
            </w:r>
          </w:p>
        </w:tc>
        <w:tc>
          <w:tcPr>
            <w:tcW w:w="3828" w:type="dxa"/>
          </w:tcPr>
          <w:p w:rsidR="002C2921" w:rsidRPr="00B5555A" w:rsidRDefault="002C2921" w:rsidP="002C2921">
            <w:pPr>
              <w:pStyle w:val="ConsPlusNormal"/>
              <w:rPr>
                <w:sz w:val="22"/>
                <w:szCs w:val="22"/>
              </w:rPr>
            </w:pPr>
            <w:r w:rsidRPr="00B5555A">
              <w:rPr>
                <w:sz w:val="22"/>
                <w:szCs w:val="22"/>
              </w:rPr>
              <w:t>перевод долга в связи с необходимостью исполнения ОАО «Керамин» обязательства по уплате «</w:t>
            </w:r>
            <w:proofErr w:type="spellStart"/>
            <w:r w:rsidRPr="00B5555A">
              <w:rPr>
                <w:sz w:val="22"/>
                <w:szCs w:val="22"/>
              </w:rPr>
              <w:t>Keramin</w:t>
            </w:r>
            <w:proofErr w:type="spellEnd"/>
            <w:r w:rsidRPr="00B5555A">
              <w:rPr>
                <w:sz w:val="22"/>
                <w:szCs w:val="22"/>
              </w:rPr>
              <w:t xml:space="preserve"> </w:t>
            </w:r>
            <w:proofErr w:type="spellStart"/>
            <w:r w:rsidRPr="00B5555A">
              <w:rPr>
                <w:sz w:val="22"/>
                <w:szCs w:val="22"/>
              </w:rPr>
              <w:t>Grup</w:t>
            </w:r>
            <w:proofErr w:type="spellEnd"/>
            <w:r w:rsidRPr="00B5555A">
              <w:rPr>
                <w:sz w:val="22"/>
                <w:szCs w:val="22"/>
              </w:rPr>
              <w:t>» SRL возвращенной из бюджета государственной пошлины по судебному делу № 46-22/2017</w:t>
            </w:r>
          </w:p>
        </w:tc>
        <w:tc>
          <w:tcPr>
            <w:tcW w:w="2126" w:type="dxa"/>
          </w:tcPr>
          <w:p w:rsidR="002C2921" w:rsidRPr="00B5555A" w:rsidRDefault="002C2921" w:rsidP="00A15EC7">
            <w:pPr>
              <w:pStyle w:val="ConsPlusNormal"/>
              <w:rPr>
                <w:sz w:val="22"/>
                <w:szCs w:val="22"/>
              </w:rPr>
            </w:pPr>
            <w:r w:rsidRPr="00B5555A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2C2921" w:rsidRPr="00B5555A" w:rsidRDefault="002C2921" w:rsidP="000C6C0E">
            <w:pPr>
              <w:pStyle w:val="ConsPlusNormal"/>
              <w:jc w:val="center"/>
              <w:rPr>
                <w:sz w:val="22"/>
                <w:szCs w:val="22"/>
              </w:rPr>
            </w:pPr>
            <w:r w:rsidRPr="00B5555A">
              <w:rPr>
                <w:sz w:val="22"/>
                <w:szCs w:val="22"/>
              </w:rPr>
              <w:t>-//-</w:t>
            </w:r>
          </w:p>
        </w:tc>
      </w:tr>
    </w:tbl>
    <w:p w:rsidR="00740931" w:rsidRPr="00101BE7" w:rsidRDefault="00740931" w:rsidP="00101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40931" w:rsidRPr="00101BE7" w:rsidSect="00101BE7">
      <w:pgSz w:w="16838" w:h="11906" w:orient="landscape"/>
      <w:pgMar w:top="709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65"/>
    <w:rsid w:val="00004600"/>
    <w:rsid w:val="00025BC5"/>
    <w:rsid w:val="000854EC"/>
    <w:rsid w:val="0008768B"/>
    <w:rsid w:val="00094CD1"/>
    <w:rsid w:val="000C0D93"/>
    <w:rsid w:val="000C1D99"/>
    <w:rsid w:val="000C6C0E"/>
    <w:rsid w:val="000C7E79"/>
    <w:rsid w:val="000E7DB5"/>
    <w:rsid w:val="00101BE7"/>
    <w:rsid w:val="00117C78"/>
    <w:rsid w:val="0014041A"/>
    <w:rsid w:val="00165B5F"/>
    <w:rsid w:val="001733AB"/>
    <w:rsid w:val="001B06D9"/>
    <w:rsid w:val="001B1C4F"/>
    <w:rsid w:val="001B4B30"/>
    <w:rsid w:val="001D2114"/>
    <w:rsid w:val="00201F57"/>
    <w:rsid w:val="002447AE"/>
    <w:rsid w:val="002C2921"/>
    <w:rsid w:val="002C40A9"/>
    <w:rsid w:val="002C64D3"/>
    <w:rsid w:val="002F240B"/>
    <w:rsid w:val="002F5F3F"/>
    <w:rsid w:val="0030224E"/>
    <w:rsid w:val="003361E5"/>
    <w:rsid w:val="00342599"/>
    <w:rsid w:val="0034382B"/>
    <w:rsid w:val="003727A1"/>
    <w:rsid w:val="0037745E"/>
    <w:rsid w:val="0038615A"/>
    <w:rsid w:val="00395965"/>
    <w:rsid w:val="003B27DA"/>
    <w:rsid w:val="003E3CAC"/>
    <w:rsid w:val="003E5ABE"/>
    <w:rsid w:val="004150DC"/>
    <w:rsid w:val="00423C14"/>
    <w:rsid w:val="0043522D"/>
    <w:rsid w:val="00441A71"/>
    <w:rsid w:val="0045058B"/>
    <w:rsid w:val="0047054A"/>
    <w:rsid w:val="00475DAE"/>
    <w:rsid w:val="00481598"/>
    <w:rsid w:val="004832ED"/>
    <w:rsid w:val="004964F9"/>
    <w:rsid w:val="004A029B"/>
    <w:rsid w:val="004B1319"/>
    <w:rsid w:val="004B590A"/>
    <w:rsid w:val="004C1DDB"/>
    <w:rsid w:val="004E25B0"/>
    <w:rsid w:val="004E30A1"/>
    <w:rsid w:val="004F2C83"/>
    <w:rsid w:val="00530BFA"/>
    <w:rsid w:val="00544886"/>
    <w:rsid w:val="0055413A"/>
    <w:rsid w:val="005727D6"/>
    <w:rsid w:val="005804C6"/>
    <w:rsid w:val="005B486D"/>
    <w:rsid w:val="005E19C8"/>
    <w:rsid w:val="006206E4"/>
    <w:rsid w:val="006923C6"/>
    <w:rsid w:val="006A1598"/>
    <w:rsid w:val="006B4A57"/>
    <w:rsid w:val="006B630C"/>
    <w:rsid w:val="006D4204"/>
    <w:rsid w:val="006D4C51"/>
    <w:rsid w:val="006F3857"/>
    <w:rsid w:val="007140A1"/>
    <w:rsid w:val="00715880"/>
    <w:rsid w:val="00716815"/>
    <w:rsid w:val="00723B83"/>
    <w:rsid w:val="00740931"/>
    <w:rsid w:val="007620BF"/>
    <w:rsid w:val="00775387"/>
    <w:rsid w:val="007832DC"/>
    <w:rsid w:val="007840ED"/>
    <w:rsid w:val="007847DA"/>
    <w:rsid w:val="00794DA5"/>
    <w:rsid w:val="007A3885"/>
    <w:rsid w:val="007A6F9B"/>
    <w:rsid w:val="007B5816"/>
    <w:rsid w:val="007C0931"/>
    <w:rsid w:val="007D3C35"/>
    <w:rsid w:val="008142B5"/>
    <w:rsid w:val="00831C46"/>
    <w:rsid w:val="00836F96"/>
    <w:rsid w:val="00860DFC"/>
    <w:rsid w:val="008A002C"/>
    <w:rsid w:val="008A3DC9"/>
    <w:rsid w:val="008B422C"/>
    <w:rsid w:val="008F73F4"/>
    <w:rsid w:val="0095467C"/>
    <w:rsid w:val="00977F95"/>
    <w:rsid w:val="00982D33"/>
    <w:rsid w:val="009921E6"/>
    <w:rsid w:val="009A4C76"/>
    <w:rsid w:val="009D4938"/>
    <w:rsid w:val="009F2D83"/>
    <w:rsid w:val="00A15EC7"/>
    <w:rsid w:val="00A31042"/>
    <w:rsid w:val="00A431A6"/>
    <w:rsid w:val="00A45FE8"/>
    <w:rsid w:val="00A55D92"/>
    <w:rsid w:val="00A70FE6"/>
    <w:rsid w:val="00AF00A8"/>
    <w:rsid w:val="00B078F0"/>
    <w:rsid w:val="00B26705"/>
    <w:rsid w:val="00B5555A"/>
    <w:rsid w:val="00B56D83"/>
    <w:rsid w:val="00B60BD4"/>
    <w:rsid w:val="00B65E59"/>
    <w:rsid w:val="00B75F05"/>
    <w:rsid w:val="00BA4053"/>
    <w:rsid w:val="00BD4CDD"/>
    <w:rsid w:val="00BD6192"/>
    <w:rsid w:val="00BD7A5F"/>
    <w:rsid w:val="00C57480"/>
    <w:rsid w:val="00C7043D"/>
    <w:rsid w:val="00C92D36"/>
    <w:rsid w:val="00CA4C34"/>
    <w:rsid w:val="00CC0F39"/>
    <w:rsid w:val="00CC4B73"/>
    <w:rsid w:val="00CC79B7"/>
    <w:rsid w:val="00CD2914"/>
    <w:rsid w:val="00CD5750"/>
    <w:rsid w:val="00D13436"/>
    <w:rsid w:val="00D17701"/>
    <w:rsid w:val="00D3138F"/>
    <w:rsid w:val="00D75F0D"/>
    <w:rsid w:val="00D75F13"/>
    <w:rsid w:val="00DA1607"/>
    <w:rsid w:val="00DA642C"/>
    <w:rsid w:val="00DA65E5"/>
    <w:rsid w:val="00DA68B7"/>
    <w:rsid w:val="00DF4DFF"/>
    <w:rsid w:val="00E0409C"/>
    <w:rsid w:val="00E06E8B"/>
    <w:rsid w:val="00E36638"/>
    <w:rsid w:val="00E66587"/>
    <w:rsid w:val="00E77D30"/>
    <w:rsid w:val="00E84952"/>
    <w:rsid w:val="00EA341A"/>
    <w:rsid w:val="00EA4B8F"/>
    <w:rsid w:val="00EA51C3"/>
    <w:rsid w:val="00EA558F"/>
    <w:rsid w:val="00EF77D0"/>
    <w:rsid w:val="00F1171E"/>
    <w:rsid w:val="00F7104A"/>
    <w:rsid w:val="00F97BA4"/>
    <w:rsid w:val="00FD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A666E6-72B3-45EF-AF28-9C75F551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3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804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6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630C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1733A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733A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733A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733A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733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F1106-F525-4A47-9DD4-F0D110CBA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Keramin</Company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Жданович Виктория Георгиевна</dc:creator>
  <cp:keywords/>
  <dc:description/>
  <cp:lastModifiedBy>Жданович Виктория Георгиевна</cp:lastModifiedBy>
  <cp:revision>2</cp:revision>
  <dcterms:created xsi:type="dcterms:W3CDTF">2017-07-31T06:56:00Z</dcterms:created>
  <dcterms:modified xsi:type="dcterms:W3CDTF">2017-07-31T06:56:00Z</dcterms:modified>
</cp:coreProperties>
</file>